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4" w:rsidRDefault="00691714" w:rsidP="00836CD2">
      <w:pPr>
        <w:jc w:val="center"/>
        <w:rPr>
          <w:b/>
        </w:rPr>
      </w:pPr>
      <w:r w:rsidRPr="00691714">
        <w:rPr>
          <w:b/>
        </w:rPr>
        <w:t xml:space="preserve">ГОТОВНІСТЬ ДІТЕЙ ДО ШКІЛЬНОГО </w:t>
      </w:r>
      <w:r w:rsidRPr="00691714">
        <w:rPr>
          <w:b/>
        </w:rPr>
        <w:t>НАВЧАННЯ</w:t>
      </w:r>
    </w:p>
    <w:p w:rsidR="00691714" w:rsidRPr="00691714" w:rsidRDefault="00691714" w:rsidP="00836CD2">
      <w:pPr>
        <w:jc w:val="both"/>
        <w:rPr>
          <w:b/>
        </w:rPr>
      </w:pPr>
    </w:p>
    <w:p w:rsidR="00691714" w:rsidRDefault="00691714" w:rsidP="00836CD2">
      <w:pPr>
        <w:jc w:val="both"/>
      </w:pPr>
      <w:r>
        <w:tab/>
      </w:r>
      <w:r>
        <w:t xml:space="preserve">Одним із </w:t>
      </w:r>
      <w:r>
        <w:t xml:space="preserve">обов’язків сім'ї </w:t>
      </w:r>
      <w:r>
        <w:t xml:space="preserve"> і дошкільних установ є підготовка дітей до школи, від чого залежатимуть їхні успіхи в навчанні, п</w:t>
      </w:r>
      <w:r>
        <w:t>одальший розвиток. Як правило, д</w:t>
      </w:r>
      <w:r>
        <w:t xml:space="preserve">іти, які у старших дошкільних групах </w:t>
      </w:r>
      <w:r>
        <w:t>розуміють, що їх чекає у школі, володіють необхідними</w:t>
      </w:r>
      <w:r>
        <w:t xml:space="preserve"> для навча</w:t>
      </w:r>
      <w:r>
        <w:t>ння у ній навичками,  легко вжи</w:t>
      </w:r>
      <w:r>
        <w:t xml:space="preserve">ваються </w:t>
      </w:r>
      <w:r>
        <w:t xml:space="preserve">у </w:t>
      </w:r>
      <w:r>
        <w:t>шкіль</w:t>
      </w:r>
      <w:r>
        <w:t>не середовище. Однак не всі з них безболісно долають цей етап, що проявляється передусім у незадовільній їх успішності. Причина цього здебільшого в психологічній непідготовленості до навчанні в школі</w:t>
      </w:r>
      <w:r>
        <w:t xml:space="preserve">. </w:t>
      </w:r>
      <w:r>
        <w:tab/>
      </w:r>
      <w:r>
        <w:t>Готовніс</w:t>
      </w:r>
      <w:r>
        <w:t>ть до шкільного навчання водночас є проблемою соціальної зрілості дитини. Адже йдучи до школи, вона опиняється в реальній соціальній пози</w:t>
      </w:r>
      <w:r w:rsidR="003534E9">
        <w:t xml:space="preserve">ції, вперше  отримавши  право і опинившись перед обов’язком здійснення </w:t>
      </w:r>
      <w:r>
        <w:t xml:space="preserve"> с</w:t>
      </w:r>
      <w:r w:rsidR="003534E9">
        <w:t>успільної за змістом і формо</w:t>
      </w:r>
      <w:r>
        <w:t xml:space="preserve">ю діяльності, якою </w:t>
      </w:r>
      <w:r w:rsidR="003534E9">
        <w:t xml:space="preserve">є </w:t>
      </w:r>
      <w:r>
        <w:t>навчання.</w:t>
      </w:r>
    </w:p>
    <w:p w:rsidR="00691714" w:rsidRDefault="003534E9" w:rsidP="00836CD2">
      <w:pPr>
        <w:jc w:val="both"/>
      </w:pPr>
      <w:r>
        <w:tab/>
        <w:t>Готовність до навчання у школі є інтегративною характери</w:t>
      </w:r>
      <w:r w:rsidR="00691714">
        <w:t xml:space="preserve">стикою </w:t>
      </w:r>
      <w:r>
        <w:t>психічного розвитку</w:t>
      </w:r>
      <w:r w:rsidR="00691714">
        <w:t xml:space="preserve"> </w:t>
      </w:r>
      <w:r>
        <w:t>дитини, яка охоплює компоненти, що забезпечують її успішну адаптацію до умов і вимог школи. Цей феномен</w:t>
      </w:r>
      <w:r w:rsidR="00691714">
        <w:t xml:space="preserve"> п</w:t>
      </w:r>
      <w:r>
        <w:t>остає як загальна (психологічн</w:t>
      </w:r>
      <w:r w:rsidR="00691714">
        <w:t xml:space="preserve">а) </w:t>
      </w:r>
      <w:r>
        <w:t>спеціальна готовність до навчання школі, в якій розкриваються рівні розвит</w:t>
      </w:r>
      <w:r w:rsidR="00691714">
        <w:t>к</w:t>
      </w:r>
      <w:r>
        <w:t>у тих психологічних якостей, що найбільше сприяють нормальному</w:t>
      </w:r>
      <w:r w:rsidR="00691714">
        <w:t xml:space="preserve"> </w:t>
      </w:r>
      <w:r>
        <w:t>входженню у шкільне життя, формуванню навчальної діяль</w:t>
      </w:r>
      <w:r w:rsidR="00691714">
        <w:t>ності.</w:t>
      </w:r>
    </w:p>
    <w:p w:rsidR="00691714" w:rsidRPr="008958C9" w:rsidRDefault="003534E9" w:rsidP="00836CD2">
      <w:pPr>
        <w:jc w:val="both"/>
      </w:pPr>
      <w:r>
        <w:tab/>
      </w:r>
      <w:r w:rsidRPr="008958C9">
        <w:t>Основними компонентами загальної (п</w:t>
      </w:r>
      <w:r w:rsidR="00691714" w:rsidRPr="008958C9">
        <w:t>сихологічно</w:t>
      </w:r>
      <w:r w:rsidRPr="008958C9">
        <w:t>ї) готовності до школи є:</w:t>
      </w:r>
    </w:p>
    <w:p w:rsidR="008958C9" w:rsidRDefault="00011434" w:rsidP="00836CD2">
      <w:pPr>
        <w:jc w:val="both"/>
      </w:pPr>
      <w:r>
        <w:tab/>
      </w:r>
      <w:r w:rsidR="003534E9">
        <w:t>І. Мотиваційна готовн</w:t>
      </w:r>
      <w:r w:rsidR="00691714">
        <w:t>і</w:t>
      </w:r>
      <w:r w:rsidR="003534E9">
        <w:t>сть до навчан</w:t>
      </w:r>
      <w:r w:rsidR="00691714">
        <w:t>ня у школ</w:t>
      </w:r>
      <w:r w:rsidR="003534E9">
        <w:t xml:space="preserve">і. </w:t>
      </w:r>
    </w:p>
    <w:p w:rsidR="00691714" w:rsidRDefault="008958C9" w:rsidP="00836CD2">
      <w:pPr>
        <w:jc w:val="both"/>
      </w:pPr>
      <w:r>
        <w:tab/>
      </w:r>
      <w:r w:rsidR="003534E9">
        <w:t>Виявляється у прагненні дитин</w:t>
      </w:r>
      <w:r w:rsidR="00691714">
        <w:t>и до навчання, б</w:t>
      </w:r>
      <w:r w:rsidR="003534E9">
        <w:t>у</w:t>
      </w:r>
      <w:r w:rsidR="00691714">
        <w:t xml:space="preserve">ти </w:t>
      </w:r>
      <w:r w:rsidR="003534E9">
        <w:t xml:space="preserve">школярем; у достатньо високому рівні пізнавальної діяльності і </w:t>
      </w:r>
      <w:r>
        <w:t>мислитель</w:t>
      </w:r>
      <w:r w:rsidR="003534E9">
        <w:t>них  операцій; у володінні елементами навчальної діял</w:t>
      </w:r>
      <w:r w:rsidR="00691714">
        <w:t>ьно</w:t>
      </w:r>
      <w:r w:rsidR="003534E9">
        <w:t>сті: у певному рівні соціального розвитку. Все це забезпечує психологічні передумо</w:t>
      </w:r>
      <w:r w:rsidR="00691714">
        <w:t xml:space="preserve">ви включення </w:t>
      </w:r>
      <w:r w:rsidR="003534E9">
        <w:t>дити</w:t>
      </w:r>
      <w:r w:rsidR="00011434">
        <w:t>ни</w:t>
      </w:r>
      <w:r w:rsidR="003534E9">
        <w:t xml:space="preserve"> в</w:t>
      </w:r>
      <w:r w:rsidR="00011434">
        <w:t xml:space="preserve"> колектив класу, свідомого, акти</w:t>
      </w:r>
      <w:r w:rsidR="00691714">
        <w:t xml:space="preserve">вного засвоєння навчального </w:t>
      </w:r>
      <w:r w:rsidR="00011434">
        <w:t xml:space="preserve">матеріалу, виконання </w:t>
      </w:r>
      <w:r w:rsidR="00691714">
        <w:t xml:space="preserve"> різноманітних шкільних </w:t>
      </w:r>
      <w:r w:rsidR="00011434">
        <w:t>обов’язків. Свідченням м</w:t>
      </w:r>
      <w:r w:rsidR="00691714">
        <w:t>отиваційної гото</w:t>
      </w:r>
      <w:r w:rsidR="00011434">
        <w:t>вності є наявність у дитин</w:t>
      </w:r>
      <w:r w:rsidR="00691714">
        <w:t xml:space="preserve">и бажання йти до </w:t>
      </w:r>
      <w:r w:rsidR="00011434">
        <w:t>школи вчитися, сформованість позиції майбутнього школяра. Якщо в дитини сформували</w:t>
      </w:r>
      <w:r w:rsidR="00691714">
        <w:t>ся адекватні уявлен</w:t>
      </w:r>
      <w:r w:rsidR="00011434">
        <w:t>ня про школу, вимоги до нової п</w:t>
      </w:r>
      <w:r w:rsidR="00691714">
        <w:t xml:space="preserve">оведінки, вона не </w:t>
      </w:r>
      <w:r w:rsidR="00011434">
        <w:t>відчуватиме  т</w:t>
      </w:r>
      <w:r w:rsidR="00691714">
        <w:t>р</w:t>
      </w:r>
      <w:r w:rsidR="00011434">
        <w:t>у</w:t>
      </w:r>
      <w:r w:rsidR="00691714">
        <w:t xml:space="preserve">днощів у прийнятті нової позиції, легко засвоюватиме норми і правила навчальної </w:t>
      </w:r>
      <w:r>
        <w:t>діяльності та поведінки в класі,</w:t>
      </w:r>
      <w:r w:rsidR="00691714">
        <w:t xml:space="preserve"> взаємини з учителем і школярами.</w:t>
      </w:r>
    </w:p>
    <w:p w:rsidR="008958C9" w:rsidRDefault="00011434" w:rsidP="00836CD2">
      <w:pPr>
        <w:jc w:val="both"/>
      </w:pPr>
      <w:r>
        <w:tab/>
        <w:t>2. Емоційно-вольова готовність до навчання в ш</w:t>
      </w:r>
      <w:r w:rsidR="00691714">
        <w:t xml:space="preserve">колі. </w:t>
      </w:r>
    </w:p>
    <w:p w:rsidR="00691714" w:rsidRDefault="008958C9" w:rsidP="00836CD2">
      <w:pPr>
        <w:jc w:val="both"/>
      </w:pPr>
      <w:r>
        <w:tab/>
      </w:r>
      <w:r w:rsidR="00691714">
        <w:t>З</w:t>
      </w:r>
      <w:r w:rsidR="00011434">
        <w:t>асвідчує здатність дитини регулювати</w:t>
      </w:r>
      <w:r w:rsidR="00691714">
        <w:t xml:space="preserve"> </w:t>
      </w:r>
      <w:r w:rsidR="00011434">
        <w:t>свою поведінку в різноманітн</w:t>
      </w:r>
      <w:r w:rsidR="00691714">
        <w:t>их ситуаціях спілкування і с</w:t>
      </w:r>
      <w:r w:rsidR="00011434">
        <w:t>пільної навчал</w:t>
      </w:r>
      <w:r w:rsidR="00691714">
        <w:t xml:space="preserve">ьної діяльності, виявляється у самостійності, </w:t>
      </w:r>
      <w:r w:rsidR="00011434">
        <w:t>зосередженості</w:t>
      </w:r>
      <w:r w:rsidR="00691714">
        <w:t xml:space="preserve">, </w:t>
      </w:r>
      <w:r w:rsidR="00011434">
        <w:t>готовності й умінні здійснювати необхідні вольові зуси</w:t>
      </w:r>
      <w:r w:rsidR="00691714">
        <w:t>лля. Вимоги до по</w:t>
      </w:r>
      <w:r w:rsidR="00011434">
        <w:t>зиції школяра ставлять дитину п</w:t>
      </w:r>
      <w:r w:rsidR="00691714">
        <w:t>ер</w:t>
      </w:r>
      <w:r w:rsidR="00011434">
        <w:t>ед н</w:t>
      </w:r>
      <w:r w:rsidR="00691714">
        <w:t xml:space="preserve">еобхідністю самостійно і відповідально виконувати навчальні </w:t>
      </w:r>
      <w:r w:rsidR="00011434">
        <w:t>обов’язки, бути організованою й дисциплінованою, вміти адекватно оцінювати свою роб</w:t>
      </w:r>
      <w:r w:rsidR="00691714">
        <w:t xml:space="preserve">оту. Тому цей вид психологічної готовності </w:t>
      </w:r>
      <w:r w:rsidR="00011434">
        <w:t xml:space="preserve">називають </w:t>
      </w:r>
      <w:r w:rsidR="00691714">
        <w:t xml:space="preserve"> </w:t>
      </w:r>
      <w:r w:rsidR="00011434">
        <w:t>морально-вольовою, оскільки</w:t>
      </w:r>
      <w:r w:rsidR="00691714">
        <w:t xml:space="preserve"> вона </w:t>
      </w:r>
      <w:r w:rsidR="00011434">
        <w:t>пов’язана</w:t>
      </w:r>
      <w:r w:rsidR="00691714">
        <w:t xml:space="preserve"> із сформован</w:t>
      </w:r>
      <w:r w:rsidR="00011434">
        <w:t>істю особистісної позиції дитини, з її з</w:t>
      </w:r>
      <w:r w:rsidR="00691714">
        <w:t>датністю до управління власною п</w:t>
      </w:r>
      <w:r w:rsidR="00011434">
        <w:t>оведінкою. Й</w:t>
      </w:r>
      <w:r w:rsidR="00691714">
        <w:t>детьс</w:t>
      </w:r>
      <w:r w:rsidR="00011434">
        <w:t>я про вміння дотримуватися прави</w:t>
      </w:r>
      <w:r w:rsidR="00691714">
        <w:t>л, вико</w:t>
      </w:r>
      <w:r w:rsidR="00011434">
        <w:t>нувати вимоги вихователя, гальмувати афективні ім</w:t>
      </w:r>
      <w:r w:rsidR="00691714">
        <w:t>пульси, виявляти напо</w:t>
      </w:r>
      <w:r w:rsidR="00011434">
        <w:t>легливість у досягненні мети; ум</w:t>
      </w:r>
      <w:r w:rsidR="00691714">
        <w:t>іння до</w:t>
      </w:r>
      <w:r w:rsidR="00011434">
        <w:t>вести до кінця розпочату справу, навіть якщо вона не зовсім приваблива для дитин</w:t>
      </w:r>
      <w:r w:rsidR="00691714">
        <w:t>и.</w:t>
      </w:r>
    </w:p>
    <w:p w:rsidR="008958C9" w:rsidRDefault="00011434" w:rsidP="00836CD2">
      <w:pPr>
        <w:jc w:val="both"/>
      </w:pPr>
      <w:r>
        <w:tab/>
        <w:t xml:space="preserve">3. </w:t>
      </w:r>
      <w:r w:rsidR="00691714">
        <w:t>Роз</w:t>
      </w:r>
      <w:r>
        <w:t>умова готовніст</w:t>
      </w:r>
      <w:r w:rsidR="00691714">
        <w:t xml:space="preserve">ь </w:t>
      </w:r>
      <w:r>
        <w:t xml:space="preserve">дитини до навчання в школі. </w:t>
      </w:r>
    </w:p>
    <w:p w:rsidR="00691714" w:rsidRDefault="008958C9" w:rsidP="00836CD2">
      <w:pPr>
        <w:jc w:val="both"/>
      </w:pPr>
      <w:r>
        <w:tab/>
      </w:r>
      <w:r w:rsidR="00011434">
        <w:t>Виявляється у загальному рівні її розумового розвитку, володінні вміннями і навичками, які допоможуть</w:t>
      </w:r>
      <w:r w:rsidR="00691714">
        <w:t xml:space="preserve"> </w:t>
      </w:r>
      <w:r w:rsidR="00011434">
        <w:t xml:space="preserve"> </w:t>
      </w:r>
      <w:r w:rsidR="00836CD2">
        <w:t xml:space="preserve"> вивчати  передбачені програмою п</w:t>
      </w:r>
      <w:r w:rsidR="00691714">
        <w:t>редмети. Загалом розумова</w:t>
      </w:r>
      <w:r w:rsidR="00836CD2">
        <w:t xml:space="preserve"> готовн</w:t>
      </w:r>
      <w:r w:rsidR="00691714">
        <w:t xml:space="preserve">ість </w:t>
      </w:r>
      <w:r w:rsidR="00836CD2">
        <w:t>дитини до навчан</w:t>
      </w:r>
      <w:r w:rsidR="00691714">
        <w:t>ня у школ</w:t>
      </w:r>
      <w:r w:rsidR="00836CD2">
        <w:t xml:space="preserve">і охоплює </w:t>
      </w:r>
      <w:r w:rsidR="00691714">
        <w:t xml:space="preserve"> </w:t>
      </w:r>
      <w:r w:rsidR="00836CD2">
        <w:t>загальна обізнаність з навколишнім світом, елементи світогляду: рівень розвитку пізнавальної  дія</w:t>
      </w:r>
      <w:r w:rsidR="00691714">
        <w:t>льно</w:t>
      </w:r>
      <w:r w:rsidR="00836CD2">
        <w:t>сті і окремих пізнавальних процесів (мовлення,</w:t>
      </w:r>
      <w:r w:rsidR="00691714">
        <w:t xml:space="preserve"> </w:t>
      </w:r>
      <w:r w:rsidR="00836CD2">
        <w:t>пам’яті, сприймання мислення, уяви, уваги): передумови для формування навчальних умін</w:t>
      </w:r>
      <w:r w:rsidR="00691714">
        <w:t>ь і загал</w:t>
      </w:r>
      <w:r>
        <w:t xml:space="preserve">ом навчальної діяльності. </w:t>
      </w:r>
      <w:r w:rsidR="00836CD2">
        <w:t>Формуванн</w:t>
      </w:r>
      <w:r w:rsidR="00691714">
        <w:t xml:space="preserve">я </w:t>
      </w:r>
      <w:r w:rsidR="00836CD2">
        <w:t>вмінь навчальної діяльності забезпечує дит</w:t>
      </w:r>
      <w:r w:rsidR="00691714">
        <w:t xml:space="preserve">ині </w:t>
      </w:r>
      <w:r w:rsidR="00836CD2">
        <w:t>високий  рівень здатності до навчання, тобто до виокремлення навчального завдання і вміння перетворити  його н</w:t>
      </w:r>
      <w:r w:rsidR="00691714">
        <w:t xml:space="preserve">а </w:t>
      </w:r>
      <w:r w:rsidR="00691714">
        <w:lastRenderedPageBreak/>
        <w:t xml:space="preserve">самостійну мету </w:t>
      </w:r>
      <w:r w:rsidR="00836CD2">
        <w:t>діяльності. Це вимагає</w:t>
      </w:r>
      <w:r w:rsidR="00691714">
        <w:t xml:space="preserve"> </w:t>
      </w:r>
      <w:r w:rsidR="00836CD2">
        <w:t>від дитини з</w:t>
      </w:r>
      <w:r w:rsidR="00691714">
        <w:t>датності</w:t>
      </w:r>
      <w:r w:rsidR="00836CD2">
        <w:t xml:space="preserve"> аналізувати, шукати причини змін у предметах і яви</w:t>
      </w:r>
      <w:r w:rsidR="00691714">
        <w:t>щах тощо.</w:t>
      </w:r>
    </w:p>
    <w:p w:rsidR="008958C9" w:rsidRDefault="00836CD2" w:rsidP="00836CD2">
      <w:pPr>
        <w:jc w:val="both"/>
      </w:pPr>
      <w:r>
        <w:tab/>
        <w:t>4. Психологічна готовність до спілкування та спільної д</w:t>
      </w:r>
      <w:r w:rsidR="00691714">
        <w:t xml:space="preserve">іяльності. </w:t>
      </w:r>
    </w:p>
    <w:p w:rsidR="00691714" w:rsidRDefault="008958C9" w:rsidP="00836CD2">
      <w:pPr>
        <w:jc w:val="both"/>
      </w:pPr>
      <w:r>
        <w:tab/>
      </w:r>
      <w:bookmarkStart w:id="0" w:name="_GoBack"/>
      <w:bookmarkEnd w:id="0"/>
      <w:r w:rsidR="00691714">
        <w:t>Це важливе</w:t>
      </w:r>
      <w:r w:rsidR="00836CD2">
        <w:t xml:space="preserve"> новоутворення обумовлене зміною провідних типі</w:t>
      </w:r>
      <w:r w:rsidR="00691714">
        <w:t>в діяльн</w:t>
      </w:r>
      <w:r w:rsidR="00836CD2">
        <w:t>ості, переходом від сюжетно-рол</w:t>
      </w:r>
      <w:r w:rsidR="00691714">
        <w:t>ьової гри до навчальної діяль</w:t>
      </w:r>
      <w:r w:rsidR="00836CD2">
        <w:t>ності. Ди</w:t>
      </w:r>
      <w:r w:rsidR="00691714">
        <w:t>т</w:t>
      </w:r>
      <w:r w:rsidR="00836CD2">
        <w:t>и</w:t>
      </w:r>
      <w:r w:rsidR="00691714">
        <w:t>на, у я</w:t>
      </w:r>
      <w:r w:rsidR="00836CD2">
        <w:t>кої не сформовані компоненти психологічної готовності до спілкуванн</w:t>
      </w:r>
      <w:r w:rsidR="00691714">
        <w:t>я т</w:t>
      </w:r>
      <w:r w:rsidR="00836CD2">
        <w:t>а спільної діяльності, відчуватиме такі типові труднощі у навчанні, як: нерозуміння позиції вчителя, невміння слухати товариша, узгоджувати спільні з класом дії, зави</w:t>
      </w:r>
      <w:r w:rsidR="00691714">
        <w:t>щена самооцінка та ін.</w:t>
      </w:r>
    </w:p>
    <w:p w:rsidR="00691714" w:rsidRDefault="00836CD2" w:rsidP="00836CD2">
      <w:pPr>
        <w:jc w:val="both"/>
      </w:pPr>
      <w:r>
        <w:tab/>
        <w:t>Загалом, психологічна готовність є цілісним станом психіки дитини, що забезпечує успішне прийняття нею системи вимог школи і вчителя, успішне оволодіння новою для неї діяльністю та новими соціальними ролями</w:t>
      </w:r>
      <w:r w:rsidR="00691714">
        <w:t>.</w:t>
      </w:r>
    </w:p>
    <w:sectPr w:rsidR="0069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14"/>
    <w:rsid w:val="00011434"/>
    <w:rsid w:val="003534E9"/>
    <w:rsid w:val="00691714"/>
    <w:rsid w:val="00836CD2"/>
    <w:rsid w:val="008958C9"/>
    <w:rsid w:val="00896423"/>
    <w:rsid w:val="00C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2019-04-25T08:29:00Z</dcterms:created>
  <dcterms:modified xsi:type="dcterms:W3CDTF">2019-04-25T09:16:00Z</dcterms:modified>
</cp:coreProperties>
</file>